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right"/>
        <w:rPr>
          <w:b w:val="1"/>
          <w:color w:val="2e74b5"/>
          <w:sz w:val="52"/>
          <w:szCs w:val="52"/>
        </w:rPr>
      </w:pPr>
      <w:r w:rsidDel="00000000" w:rsidR="00000000" w:rsidRPr="00000000">
        <w:rPr>
          <w:b w:val="1"/>
          <w:color w:val="2e74b5"/>
          <w:sz w:val="52"/>
          <w:szCs w:val="52"/>
          <w:rtl w:val="0"/>
        </w:rPr>
        <w:t xml:space="preserve">FICHE DE PROJET </w:t>
      </w:r>
      <w:r w:rsidDel="00000000" w:rsidR="00000000" w:rsidRPr="00000000">
        <w:drawing>
          <wp:anchor allowOverlap="1" behindDoc="0" distB="10160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-899792</wp:posOffset>
            </wp:positionV>
            <wp:extent cx="1132920" cy="266040"/>
            <wp:effectExtent b="0" l="0" r="0" t="0"/>
            <wp:wrapSquare wrapText="bothSides" distB="10160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920" cy="266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Afev – Actions des volontaires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Manifestation / Action 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63"/>
        <w:gridCol w:w="3221"/>
        <w:gridCol w:w="60"/>
        <w:gridCol w:w="2418"/>
        <w:tblGridChange w:id="0">
          <w:tblGrid>
            <w:gridCol w:w="3363"/>
            <w:gridCol w:w="3221"/>
            <w:gridCol w:w="60"/>
            <w:gridCol w:w="2418"/>
          </w:tblGrid>
        </w:tblGridChange>
      </w:tblGrid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de l’action 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Témoignages étudiants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Thématique 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Horaires :</w:t>
            </w:r>
          </w:p>
        </w:tc>
      </w:tr>
      <w:tr>
        <w:trPr>
          <w:trHeight w:val="69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Lieu 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Marcel Pagnol / Théophile Gautier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Objectifs de l’action 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Présenter différents parcours scolaires, variés aux collégiens pour les faire réfléchir sur leur avenur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Détail de la manifestation ou de l’action 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537"/>
        <w:gridCol w:w="5530"/>
        <w:tblGridChange w:id="0">
          <w:tblGrid>
            <w:gridCol w:w="3537"/>
            <w:gridCol w:w="5530"/>
          </w:tblGrid>
        </w:tblGridChange>
      </w:tblGrid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engagés qui ont monté le projet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Ilan Galais / Corentin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visé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3ème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Effectifs attendus :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Tout les 3èmes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d’action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Action récurrente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00000a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Action ponctuelle</w:t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Partenaires mobilisés 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Partenaires potentiels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Professeurs et les étudiants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Freins - / levier +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Freins : Les horaires</w:t>
              <w:br w:type="textWrapping"/>
              <w:t xml:space="preserve">Levier : Les étudiants seront faciles a trouver + Sciences 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du projet (flyers, téléphone…)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Affichage + Demander aux professeurs et aux surveillants d’en parler aux élèves + Réseau sociaux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Déroulé de la manifestation ou de l’action 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9cc2e5" w:val="clear"/>
        <w:rPr/>
      </w:pPr>
      <w:r w:rsidDel="00000000" w:rsidR="00000000" w:rsidRPr="00000000">
        <w:rPr>
          <w:rtl w:val="0"/>
        </w:rPr>
        <w:t xml:space="preserve">Description du projet / Déroulement (rôle de chacun etc.) : </w:t>
        <w:br w:type="textWrapping"/>
        <w:t xml:space="preserve">Témoignages d’étudiants sur leur parcours scolaire et personnel devant les classes de 3èmes</w:t>
        <w:br w:type="textWrapping"/>
        <w:t xml:space="preserve">Les élèves pourront poser des questions.</w:t>
        <w:br w:type="textWrapping"/>
        <w:t xml:space="preserve">Les étudiants seront là pour parler des difficultés rencontrés, de leur motivation et leur potentielles réussites.</w:t>
        <w:br w:type="textWrapping"/>
        <w:t xml:space="preserve">Témoignages Marcel Pagnol : </w:t>
        <w:br w:type="textWrapping"/>
        <w:t xml:space="preserve">-Hocine Berkane</w:t>
        <w:br w:type="textWrapping"/>
        <w:t xml:space="preserve">-Smaïn Boussaid</w:t>
        <w:br w:type="textWrapping"/>
        <w:t xml:space="preserve">-Sciences PO</w:t>
        <w:br w:type="textWrapping"/>
        <w:br w:type="textWrapping"/>
        <w:t xml:space="preserve">Témoignages Théophile Gautier </w:t>
        <w:br w:type="textWrapping"/>
        <w:br w:type="textWrapping"/>
        <w:t xml:space="preserve">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4b083" w:val="clear"/>
        <w:rPr/>
      </w:pPr>
      <w:r w:rsidDel="00000000" w:rsidR="00000000" w:rsidRPr="00000000">
        <w:rPr>
          <w:rtl w:val="0"/>
        </w:rPr>
        <w:t xml:space="preserve">Matériel nécessaire : Salle + Projecteur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a8d08d" w:val="clear"/>
        <w:rPr/>
      </w:pPr>
      <w:r w:rsidDel="00000000" w:rsidR="00000000" w:rsidRPr="00000000">
        <w:rPr>
          <w:rtl w:val="0"/>
        </w:rPr>
        <w:t xml:space="preserve">Budget et sources de financement potentielles : 0e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ffd96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Bilan / Evaluation de la manifestation ou de l’action 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537"/>
        <w:gridCol w:w="5530"/>
        <w:tblGridChange w:id="0">
          <w:tblGrid>
            <w:gridCol w:w="3537"/>
            <w:gridCol w:w="5530"/>
          </w:tblGrid>
        </w:tblGridChange>
      </w:tblGrid>
      <w:tr>
        <w:trPr>
          <w:trHeight w:val="57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personnes touchés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Temps passé pour monter et mener ce projet (en heure par semaine)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Résultats observés : quels impacts ?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L’intervention a été annulé par l’établissement pour cause de tension au seins du corps enseignants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Les bons tuyaux / recommandation pour monter cette action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Ce qu’il reste à améliorer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Autres conclusion ou évaluation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Documents à joindre 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Vidéo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5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9UCtC78Zd4MLj+fJXO82U3HMg==">AMUW2mVe7HyMZVMVECRD5mbHGvhqyUmA6msO/lejLWHJ68CPxiCQiNpcOwEohmrJbiUM0SGN8u4JSQETxLnQ9ovErj/8uSyk509kbmJmTTTc4qS0V74H96nXiFVwgtqB9EX8D/zrUYy5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