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QUIZ ORIENTATION</w:t>
      </w:r>
    </w:p>
    <w:p w:rsidR="00000000" w:rsidDel="00000000" w:rsidP="00000000" w:rsidRDefault="00000000" w:rsidRPr="00000000" w14:paraId="00000002">
      <w:pPr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 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Prénom: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Âge: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Quelles sont vos passions ? 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Pratiquez-vous du sport ? Si oui, lequel ?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 métier voudriez-vous faire plus tard ?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Vers quel bac vous tournerez-vous après la 3ème ? Quelle filière ?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Général </w:t>
        <w:tab/>
        <w:tab/>
        <w:tab/>
        <w:t xml:space="preserve">Filière : ………………………………..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Technologie </w:t>
        <w:tab/>
        <w:tab/>
        <w:t xml:space="preserve">Filière : ………………………………..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⬜ Professionnel </w:t>
        <w:tab/>
        <w:tab/>
        <w:t xml:space="preserve">Filière: ………………………………...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Pensez-vous faire des études après le bac ? Si oui, lesquels ?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Quelle durée d’étude suis-je prêt à suivre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Pensez-vous avoir toutes vos chances pour réussir ? Justifiez votre réponse.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Quelles sont vos matières préférées ?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 travaillez-vous à la maison ? Quelle méthode ?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Préférez-vous travailler en groupe ou seul ? Justifiez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 trouvez votre orientation ? 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i w:val="1"/>
          <w:u w:val="single"/>
          <w:rtl w:val="0"/>
        </w:rPr>
        <w:t xml:space="preserve">Test: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https://www.onisep.fr/Decouvrir-les-metiers/Des-metiers-selon-mes-gouts/Quiz-quels-metiers-pour-moi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nisep.fr/Decouvrir-les-metiers/Des-metiers-selon-mes-gouts/Quiz-quels-metiers-pour-mo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